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5E" w:rsidRDefault="004473FA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Class 1 &amp; 2 – Homework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Due in</w:t>
      </w:r>
      <w:r w:rsidR="00CD2395">
        <w:rPr>
          <w:rFonts w:ascii="Comic Sans MS" w:hAnsi="Comic Sans MS"/>
          <w:sz w:val="36"/>
          <w:szCs w:val="36"/>
        </w:rPr>
        <w:t xml:space="preserve"> by</w:t>
      </w:r>
      <w:r w:rsidR="00ED11A0">
        <w:rPr>
          <w:rFonts w:ascii="Comic Sans MS" w:hAnsi="Comic Sans MS"/>
          <w:sz w:val="36"/>
          <w:szCs w:val="36"/>
        </w:rPr>
        <w:t xml:space="preserve">: </w:t>
      </w:r>
      <w:r w:rsidR="00C21CCB">
        <w:rPr>
          <w:rFonts w:ascii="Comic Sans MS" w:hAnsi="Comic Sans MS"/>
          <w:color w:val="FF0000"/>
          <w:sz w:val="36"/>
          <w:szCs w:val="36"/>
        </w:rPr>
        <w:t>Thursday 21</w:t>
      </w:r>
      <w:r w:rsidR="00C21CCB" w:rsidRPr="00C21CCB">
        <w:rPr>
          <w:rFonts w:ascii="Comic Sans MS" w:hAnsi="Comic Sans MS"/>
          <w:color w:val="FF0000"/>
          <w:sz w:val="36"/>
          <w:szCs w:val="36"/>
          <w:vertAlign w:val="superscript"/>
        </w:rPr>
        <w:t>st</w:t>
      </w:r>
      <w:r w:rsidR="00C21CCB">
        <w:rPr>
          <w:rFonts w:ascii="Comic Sans MS" w:hAnsi="Comic Sans MS"/>
          <w:color w:val="FF0000"/>
          <w:sz w:val="36"/>
          <w:szCs w:val="36"/>
        </w:rPr>
        <w:t xml:space="preserve"> June</w:t>
      </w:r>
      <w:r w:rsidR="008A6ACF" w:rsidRPr="00E05CC1">
        <w:rPr>
          <w:rFonts w:ascii="Comic Sans MS" w:hAnsi="Comic Sans MS"/>
          <w:color w:val="FF0000"/>
          <w:sz w:val="36"/>
          <w:szCs w:val="36"/>
        </w:rPr>
        <w:t xml:space="preserve"> </w:t>
      </w:r>
      <w:r w:rsidR="004F2C32" w:rsidRPr="00E05CC1">
        <w:rPr>
          <w:rFonts w:ascii="Comic Sans MS" w:hAnsi="Comic Sans MS"/>
          <w:color w:val="FF0000"/>
          <w:sz w:val="36"/>
          <w:szCs w:val="36"/>
        </w:rPr>
        <w:t>2018</w:t>
      </w:r>
    </w:p>
    <w:tbl>
      <w:tblPr>
        <w:tblStyle w:val="TableGrid"/>
        <w:tblpPr w:leftFromText="180" w:rightFromText="180" w:vertAnchor="page" w:horzAnchor="margin" w:tblpY="4786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65"/>
        <w:gridCol w:w="945"/>
        <w:gridCol w:w="4253"/>
        <w:gridCol w:w="1417"/>
        <w:gridCol w:w="3260"/>
      </w:tblGrid>
      <w:tr w:rsidR="00A42FD7" w:rsidTr="00BF2424">
        <w:trPr>
          <w:trHeight w:val="1691"/>
        </w:trPr>
        <w:tc>
          <w:tcPr>
            <w:tcW w:w="2093" w:type="dxa"/>
          </w:tcPr>
          <w:p w:rsidR="00E05CC1" w:rsidRPr="00BF2424" w:rsidRDefault="00E05CC1" w:rsidP="00A42FD7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sz w:val="20"/>
                <w:szCs w:val="20"/>
              </w:rPr>
              <w:t xml:space="preserve">Find a </w:t>
            </w:r>
            <w:proofErr w:type="spellStart"/>
            <w:r w:rsidRPr="00BF2424">
              <w:rPr>
                <w:rFonts w:ascii="Comic Sans MS" w:hAnsi="Comic Sans MS"/>
                <w:sz w:val="20"/>
                <w:szCs w:val="20"/>
              </w:rPr>
              <w:t>minibeast</w:t>
            </w:r>
            <w:proofErr w:type="spellEnd"/>
            <w:r w:rsidRPr="00BF2424">
              <w:rPr>
                <w:rFonts w:ascii="Comic Sans MS" w:hAnsi="Comic Sans MS"/>
                <w:sz w:val="20"/>
                <w:szCs w:val="20"/>
              </w:rPr>
              <w:t xml:space="preserve"> in their natural habitat and draw or paint a picture of it. </w:t>
            </w:r>
          </w:p>
          <w:p w:rsidR="00A42FD7" w:rsidRPr="00BF2424" w:rsidRDefault="00A42FD7" w:rsidP="00A42FD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2424">
              <w:rPr>
                <w:rFonts w:ascii="Comic Sans MS" w:hAnsi="Comic Sans MS"/>
                <w:color w:val="FF0000"/>
                <w:sz w:val="20"/>
                <w:szCs w:val="20"/>
              </w:rPr>
              <w:t>2 team points</w:t>
            </w:r>
          </w:p>
        </w:tc>
        <w:tc>
          <w:tcPr>
            <w:tcW w:w="1984" w:type="dxa"/>
          </w:tcPr>
          <w:p w:rsidR="00D00DF3" w:rsidRPr="00BF2424" w:rsidRDefault="00D00DF3" w:rsidP="00A42FD7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sz w:val="20"/>
                <w:szCs w:val="20"/>
              </w:rPr>
              <w:t xml:space="preserve">Create a butterfly using a symmetrical pattern that includes a range of 2D shapes. </w:t>
            </w:r>
          </w:p>
          <w:p w:rsidR="00A42FD7" w:rsidRPr="00BF2424" w:rsidRDefault="00A42FD7" w:rsidP="00A42FD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2424">
              <w:rPr>
                <w:rFonts w:ascii="Comic Sans MS" w:hAnsi="Comic Sans MS"/>
                <w:color w:val="FF0000"/>
                <w:sz w:val="20"/>
                <w:szCs w:val="20"/>
              </w:rPr>
              <w:t>2 team points</w:t>
            </w:r>
          </w:p>
        </w:tc>
        <w:tc>
          <w:tcPr>
            <w:tcW w:w="2410" w:type="dxa"/>
            <w:gridSpan w:val="2"/>
          </w:tcPr>
          <w:p w:rsidR="00E05CC1" w:rsidRPr="00BF2424" w:rsidRDefault="00E05CC1" w:rsidP="00A42FD7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sz w:val="20"/>
                <w:szCs w:val="20"/>
              </w:rPr>
              <w:t xml:space="preserve">Go on a bug hunt in your garden. How many different </w:t>
            </w:r>
            <w:proofErr w:type="spellStart"/>
            <w:r w:rsidRPr="00BF2424">
              <w:rPr>
                <w:rFonts w:ascii="Comic Sans MS" w:hAnsi="Comic Sans MS"/>
                <w:sz w:val="20"/>
                <w:szCs w:val="20"/>
              </w:rPr>
              <w:t>minibeasts</w:t>
            </w:r>
            <w:proofErr w:type="spellEnd"/>
            <w:r w:rsidRPr="00BF2424">
              <w:rPr>
                <w:rFonts w:ascii="Comic Sans MS" w:hAnsi="Comic Sans MS"/>
                <w:sz w:val="20"/>
                <w:szCs w:val="20"/>
              </w:rPr>
              <w:t xml:space="preserve"> can you find? Record your findings in a tally chart.</w:t>
            </w:r>
          </w:p>
          <w:p w:rsidR="00A42FD7" w:rsidRPr="00BF2424" w:rsidRDefault="00A42FD7" w:rsidP="00A42FD7">
            <w:pPr>
              <w:rPr>
                <w:sz w:val="20"/>
                <w:szCs w:val="20"/>
              </w:rPr>
            </w:pPr>
            <w:r w:rsidRPr="00BF2424">
              <w:rPr>
                <w:rFonts w:ascii="Comic Sans MS" w:hAnsi="Comic Sans MS"/>
                <w:color w:val="0070C0"/>
                <w:sz w:val="20"/>
                <w:szCs w:val="20"/>
              </w:rPr>
              <w:t>5 team points</w:t>
            </w:r>
          </w:p>
        </w:tc>
        <w:tc>
          <w:tcPr>
            <w:tcW w:w="4253" w:type="dxa"/>
          </w:tcPr>
          <w:p w:rsidR="00BF2424" w:rsidRDefault="00BF2424" w:rsidP="00A42F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4572000" y="30480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92488" cy="800100"/>
                  <wp:effectExtent l="0" t="0" r="0" b="0"/>
                  <wp:wrapSquare wrapText="bothSides"/>
                  <wp:docPr id="6" name="Picture 6" descr="Image result for pentecost activities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ntecost activities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488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Create a Pentecost picture by creating flames above the heads of the disciples in a medium of your choice – this could be playdough, colouring, tissue paper etc. </w:t>
            </w:r>
          </w:p>
          <w:p w:rsidR="00A42FD7" w:rsidRPr="00BF2424" w:rsidRDefault="00A42FD7" w:rsidP="00A42FD7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color w:val="0070C0"/>
                <w:sz w:val="20"/>
                <w:szCs w:val="20"/>
              </w:rPr>
              <w:t>5 team points</w:t>
            </w:r>
          </w:p>
        </w:tc>
        <w:tc>
          <w:tcPr>
            <w:tcW w:w="4677" w:type="dxa"/>
            <w:gridSpan w:val="2"/>
          </w:tcPr>
          <w:p w:rsidR="001573DE" w:rsidRPr="00BF2424" w:rsidRDefault="001573DE" w:rsidP="00A42FD7">
            <w:pPr>
              <w:rPr>
                <w:rStyle w:val="st"/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sz w:val="20"/>
                <w:szCs w:val="20"/>
              </w:rPr>
              <w:t xml:space="preserve">Listen to ‘Flight of the Bumble Bee’ by </w:t>
            </w:r>
            <w:r w:rsidRPr="00BF2424">
              <w:rPr>
                <w:rStyle w:val="st"/>
                <w:rFonts w:ascii="Comic Sans MS" w:hAnsi="Comic Sans MS"/>
                <w:sz w:val="20"/>
                <w:szCs w:val="20"/>
              </w:rPr>
              <w:t>Nikolai Rimsky-Korsakov. How does it make you feel? Do you think the arrangement sounds like a bee?</w:t>
            </w:r>
          </w:p>
          <w:p w:rsidR="001573DE" w:rsidRPr="00BF2424" w:rsidRDefault="00254E38" w:rsidP="00A42FD7">
            <w:pPr>
              <w:rPr>
                <w:rStyle w:val="st"/>
                <w:rFonts w:ascii="Comic Sans MS" w:hAnsi="Comic Sans MS"/>
                <w:sz w:val="20"/>
                <w:szCs w:val="20"/>
              </w:rPr>
            </w:pPr>
            <w:hyperlink r:id="rId7" w:history="1">
              <w:r w:rsidR="001573DE" w:rsidRPr="00BF242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https://www.bbc.co.uk/cbeebies/stories/melody-the-lost-bee</w:t>
              </w:r>
            </w:hyperlink>
          </w:p>
          <w:p w:rsidR="00A42FD7" w:rsidRPr="00BF2424" w:rsidRDefault="00A42FD7" w:rsidP="00A42FD7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color w:val="0070C0"/>
                <w:sz w:val="20"/>
                <w:szCs w:val="20"/>
              </w:rPr>
              <w:t>5 team points</w:t>
            </w:r>
          </w:p>
        </w:tc>
      </w:tr>
      <w:tr w:rsidR="00A42FD7" w:rsidTr="00BF2424">
        <w:trPr>
          <w:trHeight w:val="1753"/>
        </w:trPr>
        <w:tc>
          <w:tcPr>
            <w:tcW w:w="2093" w:type="dxa"/>
          </w:tcPr>
          <w:p w:rsidR="00BF2424" w:rsidRPr="00BF2424" w:rsidRDefault="00BF2424" w:rsidP="00BF2424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sz w:val="20"/>
                <w:szCs w:val="20"/>
              </w:rPr>
              <w:t xml:space="preserve">Learn a poem about </w:t>
            </w:r>
            <w:proofErr w:type="spellStart"/>
            <w:r w:rsidRPr="00BF2424">
              <w:rPr>
                <w:rFonts w:ascii="Comic Sans MS" w:hAnsi="Comic Sans MS"/>
                <w:sz w:val="20"/>
                <w:szCs w:val="20"/>
              </w:rPr>
              <w:t>minibeasts</w:t>
            </w:r>
            <w:proofErr w:type="spellEnd"/>
            <w:r w:rsidRPr="00BF2424">
              <w:rPr>
                <w:rFonts w:ascii="Comic Sans MS" w:hAnsi="Comic Sans MS"/>
                <w:sz w:val="20"/>
                <w:szCs w:val="20"/>
              </w:rPr>
              <w:t xml:space="preserve"> and perform it to the class. </w:t>
            </w:r>
          </w:p>
          <w:p w:rsidR="00A42FD7" w:rsidRPr="00BF2424" w:rsidRDefault="00A42FD7" w:rsidP="00A42FD7">
            <w:pPr>
              <w:rPr>
                <w:sz w:val="20"/>
                <w:szCs w:val="20"/>
              </w:rPr>
            </w:pPr>
            <w:r w:rsidRPr="00BF2424">
              <w:rPr>
                <w:rFonts w:ascii="Comic Sans MS" w:hAnsi="Comic Sans MS"/>
                <w:color w:val="FF0000"/>
                <w:sz w:val="20"/>
                <w:szCs w:val="20"/>
              </w:rPr>
              <w:t>2 team points</w:t>
            </w:r>
          </w:p>
        </w:tc>
        <w:tc>
          <w:tcPr>
            <w:tcW w:w="8647" w:type="dxa"/>
            <w:gridSpan w:val="4"/>
          </w:tcPr>
          <w:p w:rsidR="00A42FD7" w:rsidRPr="003B5865" w:rsidRDefault="00E05CC1" w:rsidP="005109D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3798570</wp:posOffset>
                  </wp:positionH>
                  <wp:positionV relativeFrom="margin">
                    <wp:posOffset>85725</wp:posOffset>
                  </wp:positionV>
                  <wp:extent cx="1047750" cy="971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645">
              <w:rPr>
                <w:rFonts w:ascii="Comic Sans MS" w:hAnsi="Comic Sans MS"/>
                <w:sz w:val="52"/>
                <w:szCs w:val="52"/>
              </w:rPr>
              <w:t>‘</w:t>
            </w:r>
            <w:r>
              <w:rPr>
                <w:rFonts w:ascii="Comic Sans MS" w:hAnsi="Comic Sans MS"/>
                <w:sz w:val="52"/>
                <w:szCs w:val="52"/>
              </w:rPr>
              <w:t>It’s A Bug’s Life!</w:t>
            </w:r>
            <w:r w:rsidR="005109DA">
              <w:rPr>
                <w:rFonts w:ascii="Comic Sans MS" w:hAnsi="Comic Sans MS"/>
                <w:sz w:val="52"/>
                <w:szCs w:val="52"/>
              </w:rPr>
              <w:t>’</w:t>
            </w:r>
            <w:r w:rsidR="00F309F0">
              <w:rPr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52096" behindDoc="0" locked="0" layoutInCell="1" allowOverlap="1" wp14:anchorId="106D290E" wp14:editId="46CCA99F">
                      <wp:simplePos x="0" y="0"/>
                      <wp:positionH relativeFrom="column">
                        <wp:posOffset>4025383</wp:posOffset>
                      </wp:positionH>
                      <wp:positionV relativeFrom="paragraph">
                        <wp:posOffset>98598</wp:posOffset>
                      </wp:positionV>
                      <wp:extent cx="360" cy="3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FF5451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316pt;margin-top:6.8pt;width:1.95pt;height:1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"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4677" w:type="dxa"/>
            <w:gridSpan w:val="2"/>
          </w:tcPr>
          <w:p w:rsidR="001573DE" w:rsidRDefault="001573DE" w:rsidP="00A42FD7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sz w:val="20"/>
                <w:szCs w:val="20"/>
              </w:rPr>
              <w:t>RESPECT</w:t>
            </w:r>
          </w:p>
          <w:p w:rsidR="00BF2424" w:rsidRDefault="00BF2424" w:rsidP="00A42F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after an item belonging to another family member for 4 days. Show respect by </w:t>
            </w:r>
            <w:r w:rsidR="00EC6D37">
              <w:rPr>
                <w:rFonts w:ascii="Comic Sans MS" w:hAnsi="Comic Sans MS"/>
                <w:sz w:val="20"/>
                <w:szCs w:val="20"/>
              </w:rPr>
              <w:t xml:space="preserve">being careful 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taking care of their </w:t>
            </w:r>
            <w:r w:rsidR="00EC6D37">
              <w:rPr>
                <w:rFonts w:ascii="Comic Sans MS" w:hAnsi="Comic Sans MS"/>
                <w:sz w:val="20"/>
                <w:szCs w:val="20"/>
              </w:rPr>
              <w:t xml:space="preserve">item. </w:t>
            </w:r>
          </w:p>
          <w:p w:rsidR="00A42FD7" w:rsidRPr="00BF2424" w:rsidRDefault="0097248C" w:rsidP="00A42FD7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color w:val="0070C0"/>
                <w:sz w:val="20"/>
                <w:szCs w:val="20"/>
              </w:rPr>
              <w:t>5 team points</w:t>
            </w:r>
          </w:p>
        </w:tc>
      </w:tr>
      <w:tr w:rsidR="0097248C" w:rsidTr="00BF2424">
        <w:trPr>
          <w:trHeight w:val="1768"/>
        </w:trPr>
        <w:tc>
          <w:tcPr>
            <w:tcW w:w="2093" w:type="dxa"/>
          </w:tcPr>
          <w:p w:rsidR="00BF2424" w:rsidRDefault="00E05CC1" w:rsidP="00A42FD7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sz w:val="20"/>
                <w:szCs w:val="20"/>
              </w:rPr>
              <w:t xml:space="preserve">Write a diary entry about a day in the life of a bumble bee. </w:t>
            </w:r>
          </w:p>
          <w:p w:rsidR="0097248C" w:rsidRPr="00BF2424" w:rsidRDefault="0097248C" w:rsidP="00A42FD7">
            <w:pPr>
              <w:rPr>
                <w:sz w:val="20"/>
                <w:szCs w:val="20"/>
              </w:rPr>
            </w:pPr>
            <w:r w:rsidRPr="00BF2424">
              <w:rPr>
                <w:rFonts w:ascii="Comic Sans MS" w:hAnsi="Comic Sans MS"/>
                <w:color w:val="00B050"/>
                <w:sz w:val="20"/>
                <w:szCs w:val="20"/>
              </w:rPr>
              <w:t>10 team points</w:t>
            </w:r>
          </w:p>
        </w:tc>
        <w:tc>
          <w:tcPr>
            <w:tcW w:w="3449" w:type="dxa"/>
            <w:gridSpan w:val="2"/>
          </w:tcPr>
          <w:p w:rsidR="001573DE" w:rsidRPr="00BF2424" w:rsidRDefault="001573DE" w:rsidP="004F2C32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sz w:val="20"/>
                <w:szCs w:val="20"/>
              </w:rPr>
              <w:t xml:space="preserve">Research David Attenborough. Who is he and what does he do? Write down 5 facts about him to share with your class. </w:t>
            </w:r>
          </w:p>
          <w:p w:rsidR="0097248C" w:rsidRPr="00BF2424" w:rsidRDefault="0097248C" w:rsidP="004F2C32">
            <w:pPr>
              <w:rPr>
                <w:sz w:val="20"/>
                <w:szCs w:val="20"/>
              </w:rPr>
            </w:pPr>
            <w:r w:rsidRPr="00BF2424">
              <w:rPr>
                <w:rFonts w:ascii="Comic Sans MS" w:hAnsi="Comic Sans MS"/>
                <w:color w:val="00B050"/>
                <w:sz w:val="20"/>
                <w:szCs w:val="20"/>
              </w:rPr>
              <w:t>10 team points</w:t>
            </w:r>
          </w:p>
        </w:tc>
        <w:tc>
          <w:tcPr>
            <w:tcW w:w="6615" w:type="dxa"/>
            <w:gridSpan w:val="3"/>
          </w:tcPr>
          <w:p w:rsidR="00E05CC1" w:rsidRPr="00E05CC1" w:rsidRDefault="00E05CC1" w:rsidP="00E05CC1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</w:pPr>
            <w:proofErr w:type="spellStart"/>
            <w:r w:rsidRPr="00E05CC1"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  <w:t>Minibeast</w:t>
            </w:r>
            <w:proofErr w:type="spellEnd"/>
            <w:r w:rsidRPr="00E05CC1"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  <w:t xml:space="preserve"> Café Menu</w:t>
            </w:r>
          </w:p>
          <w:p w:rsidR="00E05CC1" w:rsidRPr="00E05CC1" w:rsidRDefault="00E05CC1" w:rsidP="00E05CC1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E05CC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Worm and spider spaghetti 20p</w:t>
            </w:r>
          </w:p>
          <w:p w:rsidR="00E05CC1" w:rsidRPr="00E05CC1" w:rsidRDefault="00E05CC1" w:rsidP="00E05CC1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E05CC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Ladybird burger 12p</w:t>
            </w:r>
          </w:p>
          <w:p w:rsidR="00E05CC1" w:rsidRPr="00E05CC1" w:rsidRDefault="00E05CC1" w:rsidP="00E05CC1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E05CC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Slug slime soup 10p</w:t>
            </w:r>
          </w:p>
          <w:p w:rsidR="00E05CC1" w:rsidRPr="00E05CC1" w:rsidRDefault="00E05CC1" w:rsidP="00E05CC1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E05CC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Butterfly cakes 6p</w:t>
            </w:r>
          </w:p>
          <w:p w:rsidR="00E05CC1" w:rsidRPr="00E05CC1" w:rsidRDefault="00E05CC1" w:rsidP="00E05CC1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E05CC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Add together 3 different items from the list and record using a number sentence (12p + 10p + 6p). </w:t>
            </w:r>
            <w:r w:rsidRPr="00BF24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Make up your own </w:t>
            </w:r>
            <w:proofErr w:type="spellStart"/>
            <w:r w:rsidRPr="00BF24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Minibeast</w:t>
            </w:r>
            <w:proofErr w:type="spellEnd"/>
            <w:r w:rsidRPr="00BF24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Menu and record some different number sentences. </w:t>
            </w:r>
          </w:p>
          <w:p w:rsidR="0097248C" w:rsidRPr="00BF2424" w:rsidRDefault="0097248C" w:rsidP="00A42FD7">
            <w:pPr>
              <w:rPr>
                <w:sz w:val="20"/>
                <w:szCs w:val="20"/>
              </w:rPr>
            </w:pPr>
            <w:r w:rsidRPr="00BF2424">
              <w:rPr>
                <w:rFonts w:ascii="Comic Sans MS" w:hAnsi="Comic Sans MS"/>
                <w:color w:val="00B050"/>
                <w:sz w:val="20"/>
                <w:szCs w:val="20"/>
              </w:rPr>
              <w:t>10 team points</w:t>
            </w:r>
          </w:p>
        </w:tc>
        <w:tc>
          <w:tcPr>
            <w:tcW w:w="3260" w:type="dxa"/>
          </w:tcPr>
          <w:p w:rsidR="0097248C" w:rsidRPr="00BF2424" w:rsidRDefault="0097248C" w:rsidP="00A42FD7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sz w:val="20"/>
                <w:szCs w:val="20"/>
              </w:rPr>
              <w:t xml:space="preserve">Create your own homework! </w:t>
            </w:r>
          </w:p>
          <w:p w:rsidR="0097248C" w:rsidRPr="00BF2424" w:rsidRDefault="0097248C" w:rsidP="00A42FD7">
            <w:pPr>
              <w:rPr>
                <w:rFonts w:ascii="Comic Sans MS" w:hAnsi="Comic Sans MS"/>
                <w:sz w:val="20"/>
                <w:szCs w:val="20"/>
              </w:rPr>
            </w:pPr>
            <w:r w:rsidRPr="00BF2424">
              <w:rPr>
                <w:rFonts w:ascii="Comic Sans MS" w:hAnsi="Comic Sans MS"/>
                <w:sz w:val="20"/>
                <w:szCs w:val="20"/>
              </w:rPr>
              <w:t>Feeling inspired? Why not create your own homework linking to our new topic. Team points will be awarded!</w:t>
            </w:r>
          </w:p>
          <w:p w:rsidR="0097248C" w:rsidRPr="00BF2424" w:rsidRDefault="0097248C" w:rsidP="00A42FD7">
            <w:pPr>
              <w:rPr>
                <w:sz w:val="20"/>
                <w:szCs w:val="20"/>
              </w:rPr>
            </w:pPr>
            <w:r w:rsidRPr="00BF2424">
              <w:rPr>
                <w:rFonts w:ascii="Comic Sans MS" w:hAnsi="Comic Sans MS"/>
                <w:color w:val="00B050"/>
                <w:sz w:val="20"/>
                <w:szCs w:val="20"/>
              </w:rPr>
              <w:t>10 team points</w:t>
            </w:r>
            <w:r w:rsidRPr="00BF242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</w:tbl>
    <w:p w:rsidR="004473FA" w:rsidRPr="004473FA" w:rsidRDefault="004473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As part of our </w:t>
      </w:r>
      <w:r w:rsidR="00ED11A0">
        <w:rPr>
          <w:rFonts w:ascii="Comic Sans MS" w:hAnsi="Comic Sans MS"/>
          <w:sz w:val="32"/>
          <w:szCs w:val="32"/>
        </w:rPr>
        <w:t>new topic ‘</w:t>
      </w:r>
      <w:proofErr w:type="gramStart"/>
      <w:r w:rsidR="00E05CC1">
        <w:rPr>
          <w:rFonts w:ascii="Comic Sans MS" w:hAnsi="Comic Sans MS"/>
          <w:sz w:val="32"/>
          <w:szCs w:val="32"/>
        </w:rPr>
        <w:t>It’s</w:t>
      </w:r>
      <w:proofErr w:type="gramEnd"/>
      <w:r w:rsidR="00E05CC1">
        <w:rPr>
          <w:rFonts w:ascii="Comic Sans MS" w:hAnsi="Comic Sans MS"/>
          <w:sz w:val="32"/>
          <w:szCs w:val="32"/>
        </w:rPr>
        <w:t xml:space="preserve"> A Bug’s Life!</w:t>
      </w:r>
      <w:r>
        <w:rPr>
          <w:rFonts w:ascii="Comic Sans MS" w:hAnsi="Comic Sans MS"/>
          <w:sz w:val="32"/>
          <w:szCs w:val="32"/>
        </w:rPr>
        <w:t xml:space="preserve">’ we have created a collection of homework tasks below for you to choose from. </w:t>
      </w:r>
      <w:r w:rsidRPr="004473FA">
        <w:rPr>
          <w:rFonts w:ascii="Comic Sans MS" w:hAnsi="Comic Sans MS"/>
          <w:b/>
          <w:sz w:val="32"/>
          <w:szCs w:val="32"/>
        </w:rPr>
        <w:t>Reception</w:t>
      </w:r>
      <w:r>
        <w:rPr>
          <w:rFonts w:ascii="Comic Sans MS" w:hAnsi="Comic Sans MS"/>
          <w:sz w:val="32"/>
          <w:szCs w:val="32"/>
        </w:rPr>
        <w:t xml:space="preserve"> children must complete </w:t>
      </w:r>
      <w:r w:rsidRPr="004473FA">
        <w:rPr>
          <w:rFonts w:ascii="Comic Sans MS" w:hAnsi="Comic Sans MS"/>
          <w:b/>
          <w:sz w:val="32"/>
          <w:szCs w:val="32"/>
        </w:rPr>
        <w:t>a minimum of 2 tasks</w:t>
      </w:r>
      <w:r>
        <w:rPr>
          <w:rFonts w:ascii="Comic Sans MS" w:hAnsi="Comic Sans MS"/>
          <w:sz w:val="32"/>
          <w:szCs w:val="32"/>
        </w:rPr>
        <w:t xml:space="preserve"> and </w:t>
      </w:r>
      <w:r w:rsidR="002E04F0">
        <w:rPr>
          <w:rFonts w:ascii="Comic Sans MS" w:hAnsi="Comic Sans MS"/>
          <w:b/>
          <w:sz w:val="32"/>
          <w:szCs w:val="32"/>
        </w:rPr>
        <w:t>Year Ones and Twos</w:t>
      </w:r>
      <w:r>
        <w:rPr>
          <w:rFonts w:ascii="Comic Sans MS" w:hAnsi="Comic Sans MS"/>
          <w:sz w:val="32"/>
          <w:szCs w:val="32"/>
        </w:rPr>
        <w:t xml:space="preserve"> must complete </w:t>
      </w:r>
      <w:r w:rsidRPr="004473FA">
        <w:rPr>
          <w:rFonts w:ascii="Comic Sans MS" w:hAnsi="Comic Sans MS"/>
          <w:b/>
          <w:sz w:val="32"/>
          <w:szCs w:val="32"/>
        </w:rPr>
        <w:t>a minimum of 3 tasks</w:t>
      </w:r>
      <w:r>
        <w:rPr>
          <w:rFonts w:ascii="Comic Sans MS" w:hAnsi="Comic Sans MS"/>
          <w:sz w:val="32"/>
          <w:szCs w:val="32"/>
        </w:rPr>
        <w:t>. Completed tasks can be brought into school anytime between now and</w:t>
      </w:r>
      <w:r w:rsidR="002368A9">
        <w:rPr>
          <w:rFonts w:ascii="Comic Sans MS" w:hAnsi="Comic Sans MS"/>
          <w:sz w:val="32"/>
          <w:szCs w:val="32"/>
        </w:rPr>
        <w:t xml:space="preserve"> </w:t>
      </w:r>
      <w:r w:rsidR="00C21CCB">
        <w:rPr>
          <w:rFonts w:ascii="Comic Sans MS" w:hAnsi="Comic Sans MS"/>
          <w:color w:val="FF0000"/>
          <w:sz w:val="32"/>
          <w:szCs w:val="32"/>
        </w:rPr>
        <w:t>Thursday 21</w:t>
      </w:r>
      <w:r w:rsidR="00C21CCB" w:rsidRPr="00C21CCB">
        <w:rPr>
          <w:rFonts w:ascii="Comic Sans MS" w:hAnsi="Comic Sans MS"/>
          <w:color w:val="FF0000"/>
          <w:sz w:val="32"/>
          <w:szCs w:val="32"/>
          <w:vertAlign w:val="superscript"/>
        </w:rPr>
        <w:t>st</w:t>
      </w:r>
      <w:r w:rsidR="00C21CCB">
        <w:rPr>
          <w:rFonts w:ascii="Comic Sans MS" w:hAnsi="Comic Sans MS"/>
          <w:color w:val="FF0000"/>
          <w:sz w:val="32"/>
          <w:szCs w:val="32"/>
        </w:rPr>
        <w:t xml:space="preserve"> June</w:t>
      </w:r>
      <w:r w:rsidR="007664BA" w:rsidRPr="00E05CC1">
        <w:rPr>
          <w:rFonts w:ascii="Comic Sans MS" w:hAnsi="Comic Sans MS"/>
          <w:color w:val="FF0000"/>
          <w:sz w:val="32"/>
          <w:szCs w:val="32"/>
        </w:rPr>
        <w:t xml:space="preserve"> </w:t>
      </w:r>
      <w:r w:rsidR="004F2C32" w:rsidRPr="00E05CC1">
        <w:rPr>
          <w:rFonts w:ascii="Comic Sans MS" w:hAnsi="Comic Sans MS"/>
          <w:color w:val="FF0000"/>
          <w:sz w:val="32"/>
          <w:szCs w:val="32"/>
        </w:rPr>
        <w:t>2018</w:t>
      </w:r>
      <w:r w:rsidRPr="00E05CC1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and will be carefully shared and looked after. </w:t>
      </w:r>
      <w:r w:rsidR="003D1BC9">
        <w:rPr>
          <w:rFonts w:ascii="Comic Sans MS" w:hAnsi="Comic Sans MS"/>
          <w:sz w:val="32"/>
          <w:szCs w:val="32"/>
        </w:rPr>
        <w:t xml:space="preserve">All of the children will have the opportunity to share their homework and have it on display in the classroom. </w:t>
      </w:r>
      <w:r>
        <w:rPr>
          <w:rFonts w:ascii="Comic Sans MS" w:hAnsi="Comic Sans MS"/>
          <w:sz w:val="32"/>
          <w:szCs w:val="32"/>
        </w:rPr>
        <w:t>Each task has an assigne</w:t>
      </w:r>
      <w:r w:rsidR="00F351BB">
        <w:rPr>
          <w:rFonts w:ascii="Comic Sans MS" w:hAnsi="Comic Sans MS"/>
          <w:sz w:val="32"/>
          <w:szCs w:val="32"/>
        </w:rPr>
        <w:t>d number of team points that they</w:t>
      </w:r>
      <w:r>
        <w:rPr>
          <w:rFonts w:ascii="Comic Sans MS" w:hAnsi="Comic Sans MS"/>
          <w:sz w:val="32"/>
          <w:szCs w:val="32"/>
        </w:rPr>
        <w:t xml:space="preserve"> can earn – </w:t>
      </w:r>
      <w:r w:rsidR="002E04F0">
        <w:rPr>
          <w:rFonts w:ascii="Comic Sans MS" w:hAnsi="Comic Sans MS"/>
          <w:sz w:val="32"/>
          <w:szCs w:val="32"/>
        </w:rPr>
        <w:t>how</w:t>
      </w:r>
      <w:r w:rsidR="00F351BB">
        <w:rPr>
          <w:rFonts w:ascii="Comic Sans MS" w:hAnsi="Comic Sans MS"/>
          <w:sz w:val="32"/>
          <w:szCs w:val="32"/>
        </w:rPr>
        <w:t xml:space="preserve"> many can they</w:t>
      </w:r>
      <w:r w:rsidR="002E04F0">
        <w:rPr>
          <w:rFonts w:ascii="Comic Sans MS" w:hAnsi="Comic Sans MS"/>
          <w:sz w:val="32"/>
          <w:szCs w:val="32"/>
        </w:rPr>
        <w:t xml:space="preserve"> collect?</w:t>
      </w:r>
    </w:p>
    <w:sectPr w:rsidR="004473FA" w:rsidRPr="004473FA" w:rsidSect="00447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65"/>
    <w:rsid w:val="00006645"/>
    <w:rsid w:val="001573DE"/>
    <w:rsid w:val="001B297F"/>
    <w:rsid w:val="002368A9"/>
    <w:rsid w:val="0025135C"/>
    <w:rsid w:val="00254E38"/>
    <w:rsid w:val="002E04F0"/>
    <w:rsid w:val="00375F78"/>
    <w:rsid w:val="003B5865"/>
    <w:rsid w:val="003D1BC9"/>
    <w:rsid w:val="004473FA"/>
    <w:rsid w:val="004F2C32"/>
    <w:rsid w:val="005109DA"/>
    <w:rsid w:val="005B2EE2"/>
    <w:rsid w:val="007664BA"/>
    <w:rsid w:val="007C4D30"/>
    <w:rsid w:val="008136A7"/>
    <w:rsid w:val="008A6ACF"/>
    <w:rsid w:val="0097248C"/>
    <w:rsid w:val="00A42FD7"/>
    <w:rsid w:val="00A67E5E"/>
    <w:rsid w:val="00BF2424"/>
    <w:rsid w:val="00C21CCB"/>
    <w:rsid w:val="00CD2395"/>
    <w:rsid w:val="00CE1B2B"/>
    <w:rsid w:val="00D00DF3"/>
    <w:rsid w:val="00E04D9E"/>
    <w:rsid w:val="00E05CC1"/>
    <w:rsid w:val="00E25FD5"/>
    <w:rsid w:val="00EC6D37"/>
    <w:rsid w:val="00ED11A0"/>
    <w:rsid w:val="00F309F0"/>
    <w:rsid w:val="00F351BB"/>
    <w:rsid w:val="00F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9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CC1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157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9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CC1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15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cbeebies/stories/melody-the-lost-b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http://ramsayscience5.wikispaces.com/Ecosystems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22T07:14:59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A684-A620-432A-9950-AAE283CD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Priest</dc:creator>
  <cp:lastModifiedBy>Head</cp:lastModifiedBy>
  <cp:revision>2</cp:revision>
  <cp:lastPrinted>2018-05-03T07:09:00Z</cp:lastPrinted>
  <dcterms:created xsi:type="dcterms:W3CDTF">2018-05-04T15:52:00Z</dcterms:created>
  <dcterms:modified xsi:type="dcterms:W3CDTF">2018-05-04T15:52:00Z</dcterms:modified>
</cp:coreProperties>
</file>